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5EB" w:rsidRPr="00380FE5" w:rsidRDefault="00CB7442" w:rsidP="006A2FE9">
      <w:pPr>
        <w:pStyle w:val="Heading1"/>
        <w:jc w:val="center"/>
        <w:rPr>
          <w:rFonts w:ascii="Times New Roman" w:hAnsi="Times New Roman" w:cs="Times New Roman"/>
          <w:sz w:val="22"/>
          <w:szCs w:val="22"/>
          <w:lang w:val="en-US"/>
        </w:rPr>
      </w:pPr>
      <w:r w:rsidRPr="00380FE5">
        <w:rPr>
          <w:rFonts w:ascii="Times New Roman" w:hAnsi="Times New Roman" w:cs="Times New Roman"/>
          <w:sz w:val="22"/>
          <w:szCs w:val="22"/>
          <w:lang w:val="en-US"/>
        </w:rPr>
        <w:t>Partner search form</w:t>
      </w:r>
    </w:p>
    <w:p w:rsidR="00FC4A35" w:rsidRPr="00380FE5" w:rsidRDefault="00CB7442" w:rsidP="00576CCC">
      <w:pPr>
        <w:jc w:val="center"/>
        <w:rPr>
          <w:rFonts w:ascii="Times New Roman" w:hAnsi="Times New Roman" w:cs="Times New Roman"/>
          <w:sz w:val="22"/>
          <w:lang w:val="en-US"/>
        </w:rPr>
      </w:pPr>
      <w:r w:rsidRPr="00380FE5">
        <w:rPr>
          <w:rFonts w:ascii="Times New Roman" w:hAnsi="Times New Roman" w:cs="Times New Roman"/>
          <w:sz w:val="22"/>
          <w:lang w:val="en-US"/>
        </w:rPr>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830"/>
        <w:gridCol w:w="6798"/>
      </w:tblGrid>
      <w:tr w:rsidR="00FC4A35" w:rsidRPr="00380FE5" w:rsidTr="00380FE5">
        <w:tc>
          <w:tcPr>
            <w:tcW w:w="2830" w:type="dxa"/>
          </w:tcPr>
          <w:p w:rsidR="00FC4A35" w:rsidRPr="00380FE5" w:rsidRDefault="00AC2B8C" w:rsidP="00542A74">
            <w:pPr>
              <w:rPr>
                <w:rFonts w:ascii="Times New Roman" w:hAnsi="Times New Roman" w:cs="Times New Roman"/>
                <w:sz w:val="22"/>
              </w:rPr>
            </w:pPr>
            <w:r w:rsidRPr="00380FE5">
              <w:rPr>
                <w:rFonts w:ascii="Times New Roman" w:hAnsi="Times New Roman" w:cs="Times New Roman"/>
                <w:sz w:val="22"/>
              </w:rPr>
              <w:t>Call</w:t>
            </w:r>
          </w:p>
        </w:tc>
        <w:tc>
          <w:tcPr>
            <w:tcW w:w="6798" w:type="dxa"/>
          </w:tcPr>
          <w:p w:rsidR="00FC4A35" w:rsidRPr="00380FE5" w:rsidRDefault="00380FE5" w:rsidP="00542A74">
            <w:pPr>
              <w:rPr>
                <w:rFonts w:ascii="Times New Roman" w:hAnsi="Times New Roman" w:cs="Times New Roman"/>
                <w:iCs/>
                <w:sz w:val="22"/>
                <w:lang w:val="en-US"/>
              </w:rPr>
            </w:pPr>
            <w:r w:rsidRPr="00380FE5">
              <w:rPr>
                <w:rFonts w:ascii="Times New Roman" w:hAnsi="Times New Roman" w:cs="Times New Roman"/>
                <w:iCs/>
                <w:sz w:val="22"/>
                <w:lang w:val="en-US"/>
              </w:rPr>
              <w:t>Journalism Partnerships – Pluralism</w:t>
            </w:r>
            <w:r w:rsidRPr="00380FE5">
              <w:rPr>
                <w:rFonts w:ascii="Times New Roman" w:hAnsi="Times New Roman" w:cs="Times New Roman"/>
                <w:iCs/>
                <w:sz w:val="22"/>
                <w:lang w:val="en-US"/>
              </w:rPr>
              <w:t xml:space="preserve">; </w:t>
            </w:r>
            <w:r w:rsidRPr="00380FE5">
              <w:rPr>
                <w:rFonts w:ascii="Times New Roman" w:hAnsi="Times New Roman" w:cs="Times New Roman"/>
                <w:iCs/>
                <w:sz w:val="22"/>
                <w:lang w:val="en-US"/>
              </w:rPr>
              <w:t>Media literacy</w:t>
            </w:r>
          </w:p>
        </w:tc>
      </w:tr>
      <w:tr w:rsidR="006A2FE9" w:rsidRPr="00380FE5" w:rsidTr="00380FE5">
        <w:tc>
          <w:tcPr>
            <w:tcW w:w="2830" w:type="dxa"/>
          </w:tcPr>
          <w:p w:rsidR="006A2FE9" w:rsidRPr="00380FE5" w:rsidRDefault="006A2FE9" w:rsidP="00542A74">
            <w:pPr>
              <w:rPr>
                <w:rFonts w:ascii="Times New Roman" w:hAnsi="Times New Roman" w:cs="Times New Roman"/>
                <w:sz w:val="22"/>
              </w:rPr>
            </w:pPr>
            <w:r w:rsidRPr="00380FE5">
              <w:rPr>
                <w:rFonts w:ascii="Times New Roman" w:hAnsi="Times New Roman" w:cs="Times New Roman"/>
                <w:sz w:val="22"/>
              </w:rPr>
              <w:t xml:space="preserve">Strand or </w:t>
            </w:r>
            <w:proofErr w:type="spellStart"/>
            <w:r w:rsidRPr="00380FE5">
              <w:rPr>
                <w:rFonts w:ascii="Times New Roman" w:hAnsi="Times New Roman" w:cs="Times New Roman"/>
                <w:sz w:val="22"/>
              </w:rPr>
              <w:t>category</w:t>
            </w:r>
            <w:proofErr w:type="spellEnd"/>
          </w:p>
        </w:tc>
        <w:tc>
          <w:tcPr>
            <w:tcW w:w="6798" w:type="dxa"/>
          </w:tcPr>
          <w:p w:rsidR="006A2FE9" w:rsidRPr="00380FE5" w:rsidRDefault="00380FE5" w:rsidP="003920AD">
            <w:pPr>
              <w:rPr>
                <w:rFonts w:ascii="Times New Roman" w:hAnsi="Times New Roman" w:cs="Times New Roman"/>
                <w:iCs/>
                <w:sz w:val="22"/>
                <w:lang w:val="en-US"/>
              </w:rPr>
            </w:pPr>
            <w:r w:rsidRPr="00380FE5">
              <w:rPr>
                <w:rFonts w:ascii="Times New Roman" w:hAnsi="Times New Roman" w:cs="Times New Roman"/>
                <w:iCs/>
                <w:sz w:val="22"/>
                <w:lang w:val="en-US"/>
              </w:rPr>
              <w:t>CREA-CROSS-2024-JOURPART-PLURALISM</w:t>
            </w:r>
            <w:r>
              <w:rPr>
                <w:rFonts w:ascii="Times New Roman" w:hAnsi="Times New Roman" w:cs="Times New Roman"/>
                <w:iCs/>
                <w:sz w:val="22"/>
                <w:lang w:val="en-US"/>
              </w:rPr>
              <w:t xml:space="preserve">; </w:t>
            </w:r>
            <w:r w:rsidRPr="00380FE5">
              <w:rPr>
                <w:rFonts w:ascii="Times New Roman" w:hAnsi="Times New Roman" w:cs="Times New Roman"/>
                <w:iCs/>
                <w:sz w:val="22"/>
                <w:lang w:val="en-US"/>
              </w:rPr>
              <w:t>CREA-CROSS-2024-MEDIALITERACY</w:t>
            </w:r>
          </w:p>
        </w:tc>
      </w:tr>
    </w:tbl>
    <w:p w:rsidR="00E97F53" w:rsidRPr="00380FE5" w:rsidRDefault="00E97F53" w:rsidP="00473C16">
      <w:pPr>
        <w:rPr>
          <w:rFonts w:ascii="Times New Roman" w:hAnsi="Times New Roman" w:cs="Times New Roman"/>
          <w:sz w:val="22"/>
          <w:lang w:val="en-US"/>
        </w:rPr>
      </w:pPr>
    </w:p>
    <w:p w:rsidR="00FC4A35" w:rsidRPr="00380FE5" w:rsidRDefault="00FC4A35" w:rsidP="00542A74">
      <w:pPr>
        <w:pStyle w:val="Heading2"/>
        <w:rPr>
          <w:rFonts w:ascii="Times New Roman" w:hAnsi="Times New Roman" w:cs="Times New Roman"/>
          <w:sz w:val="22"/>
          <w:szCs w:val="22"/>
          <w:lang w:val="en-US"/>
        </w:rPr>
      </w:pPr>
      <w:r w:rsidRPr="00380FE5">
        <w:rPr>
          <w:rFonts w:ascii="Times New Roman" w:hAnsi="Times New Roman" w:cs="Times New Roman"/>
          <w:sz w:val="22"/>
          <w:szCs w:val="22"/>
          <w:lang w:val="en-US"/>
        </w:rPr>
        <w:t xml:space="preserve">Cultural operator </w:t>
      </w:r>
      <w:r w:rsidR="00DE2DD9" w:rsidRPr="00380FE5">
        <w:rPr>
          <w:rFonts w:ascii="Times New Roman" w:hAnsi="Times New Roman" w:cs="Times New Roman"/>
          <w:sz w:val="22"/>
          <w:szCs w:val="22"/>
          <w:lang w:val="en-US"/>
        </w:rPr>
        <w:t>– who are you?</w:t>
      </w:r>
    </w:p>
    <w:tbl>
      <w:tblPr>
        <w:tblStyle w:val="TableGrid"/>
        <w:tblW w:w="0" w:type="auto"/>
        <w:tblLook w:val="04A0" w:firstRow="1" w:lastRow="0" w:firstColumn="1" w:lastColumn="0" w:noHBand="0" w:noVBand="1"/>
        <w:tblDescription w:val="Cultural operator - who are you?"/>
      </w:tblPr>
      <w:tblGrid>
        <w:gridCol w:w="2830"/>
        <w:gridCol w:w="6798"/>
      </w:tblGrid>
      <w:tr w:rsidR="00FC4A35" w:rsidRPr="00380FE5" w:rsidTr="00380FE5">
        <w:tc>
          <w:tcPr>
            <w:tcW w:w="2830" w:type="dxa"/>
          </w:tcPr>
          <w:p w:rsidR="00FC4A35" w:rsidRPr="00380FE5" w:rsidRDefault="00FC4A35" w:rsidP="00212FFF">
            <w:pPr>
              <w:rPr>
                <w:rFonts w:ascii="Times New Roman" w:hAnsi="Times New Roman" w:cs="Times New Roman"/>
                <w:sz w:val="22"/>
                <w:lang w:val="en-US"/>
              </w:rPr>
            </w:pPr>
            <w:r w:rsidRPr="00380FE5">
              <w:rPr>
                <w:rFonts w:ascii="Times New Roman" w:hAnsi="Times New Roman" w:cs="Times New Roman"/>
                <w:sz w:val="22"/>
                <w:lang w:val="en-US"/>
              </w:rPr>
              <w:t xml:space="preserve">Name </w:t>
            </w:r>
            <w:r w:rsidR="00212FFF" w:rsidRPr="00380FE5">
              <w:rPr>
                <w:rFonts w:ascii="Times New Roman" w:hAnsi="Times New Roman" w:cs="Times New Roman"/>
                <w:sz w:val="22"/>
                <w:lang w:val="en-US"/>
              </w:rPr>
              <w:t xml:space="preserve">of </w:t>
            </w:r>
            <w:r w:rsidR="00380FE5" w:rsidRPr="00380FE5">
              <w:rPr>
                <w:rFonts w:ascii="Times New Roman" w:hAnsi="Times New Roman" w:cs="Times New Roman"/>
                <w:sz w:val="22"/>
                <w:lang w:val="en-US"/>
              </w:rPr>
              <w:t>organization</w:t>
            </w:r>
          </w:p>
        </w:tc>
        <w:tc>
          <w:tcPr>
            <w:tcW w:w="6798" w:type="dxa"/>
          </w:tcPr>
          <w:p w:rsidR="00FC4A35" w:rsidRPr="00380FE5" w:rsidRDefault="00380FE5" w:rsidP="00473C16">
            <w:pPr>
              <w:rPr>
                <w:rFonts w:ascii="Times New Roman" w:hAnsi="Times New Roman" w:cs="Times New Roman"/>
                <w:sz w:val="22"/>
                <w:lang w:val="en-US"/>
              </w:rPr>
            </w:pPr>
            <w:r w:rsidRPr="00380FE5">
              <w:rPr>
                <w:rFonts w:ascii="Times New Roman" w:hAnsi="Times New Roman" w:cs="Times New Roman"/>
                <w:sz w:val="22"/>
                <w:lang w:val="en-US"/>
              </w:rPr>
              <w:t>Babel</w:t>
            </w:r>
          </w:p>
        </w:tc>
      </w:tr>
      <w:tr w:rsidR="00212FFF" w:rsidRPr="00380FE5" w:rsidTr="00380FE5">
        <w:tc>
          <w:tcPr>
            <w:tcW w:w="2830" w:type="dxa"/>
          </w:tcPr>
          <w:p w:rsidR="00212FFF" w:rsidRPr="00380FE5" w:rsidRDefault="00212FFF" w:rsidP="00212FFF">
            <w:pPr>
              <w:rPr>
                <w:rFonts w:ascii="Times New Roman" w:hAnsi="Times New Roman" w:cs="Times New Roman"/>
                <w:sz w:val="22"/>
                <w:lang w:val="en-US"/>
              </w:rPr>
            </w:pPr>
            <w:r w:rsidRPr="00380FE5">
              <w:rPr>
                <w:rFonts w:ascii="Times New Roman" w:hAnsi="Times New Roman" w:cs="Times New Roman"/>
                <w:sz w:val="22"/>
                <w:lang w:val="en-US"/>
              </w:rPr>
              <w:t>Country</w:t>
            </w:r>
          </w:p>
        </w:tc>
        <w:tc>
          <w:tcPr>
            <w:tcW w:w="6798" w:type="dxa"/>
          </w:tcPr>
          <w:p w:rsidR="00212FFF" w:rsidRPr="00380FE5" w:rsidRDefault="00380FE5" w:rsidP="00473C16">
            <w:pPr>
              <w:rPr>
                <w:rFonts w:ascii="Times New Roman" w:hAnsi="Times New Roman" w:cs="Times New Roman"/>
                <w:iCs/>
                <w:sz w:val="22"/>
                <w:lang w:val="en-US"/>
              </w:rPr>
            </w:pPr>
            <w:r w:rsidRPr="00380FE5">
              <w:rPr>
                <w:rFonts w:ascii="Times New Roman" w:hAnsi="Times New Roman" w:cs="Times New Roman"/>
                <w:iCs/>
                <w:sz w:val="22"/>
                <w:lang w:val="en-US"/>
              </w:rPr>
              <w:t>Ukraine</w:t>
            </w:r>
          </w:p>
        </w:tc>
      </w:tr>
      <w:tr w:rsidR="00D87A47" w:rsidRPr="00380FE5" w:rsidTr="00380FE5">
        <w:tc>
          <w:tcPr>
            <w:tcW w:w="2830" w:type="dxa"/>
          </w:tcPr>
          <w:p w:rsidR="00D87A47" w:rsidRPr="00380FE5" w:rsidRDefault="00380FE5" w:rsidP="00473C16">
            <w:pPr>
              <w:rPr>
                <w:rFonts w:ascii="Times New Roman" w:hAnsi="Times New Roman" w:cs="Times New Roman"/>
                <w:sz w:val="22"/>
                <w:lang w:val="en-US"/>
              </w:rPr>
            </w:pPr>
            <w:r w:rsidRPr="00380FE5">
              <w:rPr>
                <w:rFonts w:ascii="Times New Roman" w:hAnsi="Times New Roman" w:cs="Times New Roman"/>
                <w:sz w:val="22"/>
                <w:lang w:val="en-US"/>
              </w:rPr>
              <w:t>Organization</w:t>
            </w:r>
            <w:r w:rsidR="00212FFF" w:rsidRPr="00380FE5">
              <w:rPr>
                <w:rFonts w:ascii="Times New Roman" w:hAnsi="Times New Roman" w:cs="Times New Roman"/>
                <w:sz w:val="22"/>
                <w:lang w:val="en-US"/>
              </w:rPr>
              <w:t xml:space="preserve"> website</w:t>
            </w:r>
          </w:p>
        </w:tc>
        <w:tc>
          <w:tcPr>
            <w:tcW w:w="6798" w:type="dxa"/>
          </w:tcPr>
          <w:p w:rsidR="00D87A47" w:rsidRPr="00380FE5" w:rsidRDefault="00380FE5" w:rsidP="00705A18">
            <w:pPr>
              <w:rPr>
                <w:rFonts w:ascii="Times New Roman" w:hAnsi="Times New Roman" w:cs="Times New Roman"/>
                <w:iCs/>
                <w:sz w:val="22"/>
                <w:lang w:val="en-US"/>
              </w:rPr>
            </w:pPr>
            <w:hyperlink r:id="rId7" w:history="1">
              <w:r w:rsidRPr="00380FE5">
                <w:rPr>
                  <w:rStyle w:val="Hyperlink"/>
                  <w:rFonts w:ascii="Times New Roman" w:hAnsi="Times New Roman" w:cs="Times New Roman"/>
                  <w:iCs/>
                  <w:sz w:val="22"/>
                  <w:lang w:val="en-US"/>
                </w:rPr>
                <w:t>https://babel.ua</w:t>
              </w:r>
            </w:hyperlink>
            <w:r w:rsidRPr="00380FE5">
              <w:rPr>
                <w:rFonts w:ascii="Times New Roman" w:hAnsi="Times New Roman" w:cs="Times New Roman"/>
                <w:iCs/>
                <w:sz w:val="22"/>
                <w:lang w:val="en-US"/>
              </w:rPr>
              <w:t xml:space="preserve"> </w:t>
            </w:r>
          </w:p>
        </w:tc>
      </w:tr>
      <w:tr w:rsidR="00705A18" w:rsidRPr="00380FE5" w:rsidTr="00380FE5">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t>Contact person</w:t>
            </w:r>
          </w:p>
        </w:tc>
        <w:tc>
          <w:tcPr>
            <w:tcW w:w="6798" w:type="dxa"/>
          </w:tcPr>
          <w:p w:rsidR="00705A18" w:rsidRPr="00380FE5" w:rsidRDefault="00380FE5" w:rsidP="00705A18">
            <w:pPr>
              <w:rPr>
                <w:rFonts w:ascii="Times New Roman" w:hAnsi="Times New Roman" w:cs="Times New Roman"/>
                <w:iCs/>
                <w:sz w:val="22"/>
                <w:lang w:val="en-US"/>
              </w:rPr>
            </w:pPr>
            <w:r w:rsidRPr="00380FE5">
              <w:rPr>
                <w:rFonts w:ascii="Times New Roman" w:hAnsi="Times New Roman" w:cs="Times New Roman"/>
                <w:iCs/>
                <w:sz w:val="22"/>
                <w:lang w:val="en-US"/>
              </w:rPr>
              <w:t xml:space="preserve">Olena </w:t>
            </w:r>
            <w:proofErr w:type="spellStart"/>
            <w:r w:rsidRPr="00380FE5">
              <w:rPr>
                <w:rFonts w:ascii="Times New Roman" w:hAnsi="Times New Roman" w:cs="Times New Roman"/>
                <w:iCs/>
                <w:sz w:val="22"/>
                <w:lang w:val="en-US"/>
              </w:rPr>
              <w:t>Pashkovska</w:t>
            </w:r>
            <w:proofErr w:type="spellEnd"/>
            <w:r w:rsidRPr="00380FE5">
              <w:rPr>
                <w:rFonts w:ascii="Times New Roman" w:hAnsi="Times New Roman" w:cs="Times New Roman"/>
                <w:iCs/>
                <w:sz w:val="22"/>
                <w:lang w:val="en-US"/>
              </w:rPr>
              <w:t xml:space="preserve">, </w:t>
            </w:r>
            <w:proofErr w:type="spellStart"/>
            <w:r w:rsidRPr="00380FE5">
              <w:rPr>
                <w:rFonts w:ascii="Times New Roman" w:hAnsi="Times New Roman" w:cs="Times New Roman"/>
                <w:iCs/>
                <w:sz w:val="22"/>
                <w:lang w:val="en-US"/>
              </w:rPr>
              <w:t>Svitlana</w:t>
            </w:r>
            <w:proofErr w:type="spellEnd"/>
            <w:r w:rsidRPr="00380FE5">
              <w:rPr>
                <w:rFonts w:ascii="Times New Roman" w:hAnsi="Times New Roman" w:cs="Times New Roman"/>
                <w:iCs/>
                <w:sz w:val="22"/>
                <w:lang w:val="en-US"/>
              </w:rPr>
              <w:t xml:space="preserve"> Moskalenko, </w:t>
            </w:r>
            <w:r w:rsidRPr="00380FE5">
              <w:rPr>
                <w:rFonts w:ascii="Times New Roman" w:hAnsi="Times New Roman" w:cs="Times New Roman"/>
                <w:iCs/>
                <w:sz w:val="22"/>
                <w:lang w:val="en-US"/>
              </w:rPr>
              <w:t>Maryna Kolesnychenko</w:t>
            </w:r>
          </w:p>
        </w:tc>
      </w:tr>
      <w:tr w:rsidR="00705A18" w:rsidRPr="00380FE5" w:rsidTr="00380FE5">
        <w:tc>
          <w:tcPr>
            <w:tcW w:w="2830" w:type="dxa"/>
          </w:tcPr>
          <w:p w:rsidR="00705A18" w:rsidRPr="00380FE5" w:rsidRDefault="00380FE5" w:rsidP="00705A18">
            <w:pPr>
              <w:rPr>
                <w:rFonts w:ascii="Times New Roman" w:hAnsi="Times New Roman" w:cs="Times New Roman"/>
                <w:sz w:val="22"/>
                <w:lang w:val="en-US"/>
              </w:rPr>
            </w:pPr>
            <w:r w:rsidRPr="00380FE5">
              <w:rPr>
                <w:rFonts w:ascii="Times New Roman" w:hAnsi="Times New Roman" w:cs="Times New Roman"/>
                <w:sz w:val="22"/>
                <w:lang w:val="en-US"/>
              </w:rPr>
              <w:t>Organization</w:t>
            </w:r>
            <w:r w:rsidR="00705A18" w:rsidRPr="00380FE5">
              <w:rPr>
                <w:rFonts w:ascii="Times New Roman" w:hAnsi="Times New Roman" w:cs="Times New Roman"/>
                <w:sz w:val="22"/>
                <w:lang w:val="en-US"/>
              </w:rPr>
              <w:t xml:space="preserve"> type</w:t>
            </w:r>
          </w:p>
        </w:tc>
        <w:tc>
          <w:tcPr>
            <w:tcW w:w="6798" w:type="dxa"/>
          </w:tcPr>
          <w:p w:rsidR="00705A18" w:rsidRPr="00380FE5" w:rsidRDefault="00380FE5" w:rsidP="00705A18">
            <w:pPr>
              <w:rPr>
                <w:rFonts w:ascii="Times New Roman" w:hAnsi="Times New Roman" w:cs="Times New Roman"/>
                <w:sz w:val="22"/>
                <w:lang w:val="en-US"/>
              </w:rPr>
            </w:pPr>
            <w:r w:rsidRPr="00380FE5">
              <w:rPr>
                <w:rFonts w:ascii="Times New Roman" w:hAnsi="Times New Roman" w:cs="Times New Roman"/>
                <w:sz w:val="22"/>
                <w:lang w:val="en-US"/>
              </w:rPr>
              <w:t>Non-Profit Organization</w:t>
            </w:r>
          </w:p>
        </w:tc>
      </w:tr>
      <w:tr w:rsidR="00705A18" w:rsidRPr="00380FE5" w:rsidTr="00380FE5">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t>Scale of the organization</w:t>
            </w:r>
          </w:p>
        </w:tc>
        <w:tc>
          <w:tcPr>
            <w:tcW w:w="6798" w:type="dxa"/>
          </w:tcPr>
          <w:p w:rsidR="00705A18" w:rsidRPr="00380FE5" w:rsidRDefault="00380FE5" w:rsidP="00705A18">
            <w:pPr>
              <w:rPr>
                <w:rFonts w:ascii="Times New Roman" w:hAnsi="Times New Roman" w:cs="Times New Roman"/>
                <w:iCs/>
                <w:sz w:val="22"/>
                <w:lang w:val="en-US"/>
              </w:rPr>
            </w:pPr>
            <w:r w:rsidRPr="00380FE5">
              <w:rPr>
                <w:rFonts w:ascii="Times New Roman" w:hAnsi="Times New Roman" w:cs="Times New Roman"/>
                <w:iCs/>
                <w:sz w:val="22"/>
                <w:lang w:val="en-US"/>
              </w:rPr>
              <w:t>The organization has a staff of 25. This places it within the category of a small-scale organization</w:t>
            </w:r>
          </w:p>
        </w:tc>
      </w:tr>
      <w:tr w:rsidR="00705A18" w:rsidRPr="00380FE5" w:rsidTr="00380FE5">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t>PIC number</w:t>
            </w:r>
          </w:p>
        </w:tc>
        <w:tc>
          <w:tcPr>
            <w:tcW w:w="6798" w:type="dxa"/>
          </w:tcPr>
          <w:p w:rsidR="00705A18" w:rsidRPr="00380FE5" w:rsidRDefault="00380FE5" w:rsidP="00705A18">
            <w:pPr>
              <w:rPr>
                <w:rFonts w:ascii="Times New Roman" w:hAnsi="Times New Roman" w:cs="Times New Roman"/>
                <w:iCs/>
                <w:sz w:val="22"/>
                <w:lang w:val="en-US"/>
              </w:rPr>
            </w:pPr>
            <w:r w:rsidRPr="00380FE5">
              <w:rPr>
                <w:rFonts w:ascii="Times New Roman" w:hAnsi="Times New Roman" w:cs="Times New Roman"/>
                <w:iCs/>
                <w:sz w:val="22"/>
                <w:lang w:val="en-US"/>
              </w:rPr>
              <w:t>878721061</w:t>
            </w:r>
          </w:p>
        </w:tc>
      </w:tr>
      <w:tr w:rsidR="00705A18" w:rsidRPr="00380FE5" w:rsidTr="00380FE5">
        <w:trPr>
          <w:trHeight w:val="70"/>
        </w:trPr>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t xml:space="preserve">Aims and activities of the </w:t>
            </w:r>
            <w:r w:rsidR="00380FE5" w:rsidRPr="00380FE5">
              <w:rPr>
                <w:rFonts w:ascii="Times New Roman" w:hAnsi="Times New Roman" w:cs="Times New Roman"/>
                <w:sz w:val="22"/>
                <w:lang w:val="en-US"/>
              </w:rPr>
              <w:t>organization</w:t>
            </w:r>
            <w:r w:rsidRPr="00380FE5">
              <w:rPr>
                <w:rFonts w:ascii="Times New Roman" w:hAnsi="Times New Roman" w:cs="Times New Roman"/>
                <w:sz w:val="22"/>
                <w:lang w:val="en-US"/>
              </w:rPr>
              <w:t xml:space="preserve"> </w:t>
            </w:r>
          </w:p>
        </w:tc>
        <w:tc>
          <w:tcPr>
            <w:tcW w:w="6798" w:type="dxa"/>
          </w:tcPr>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iCs/>
                <w:sz w:val="22"/>
                <w:lang w:val="en-US"/>
              </w:rPr>
              <w:t xml:space="preserve">The primary purpose of the Organization is to champion the integration of Ukraine into the European Union. We strive to inform the public about the processes, trends, and events relating to Ukraine's relationship with the EU, its member states, and international bodies comprised of European nations. Our core goals are to foster the rule of law and advocate for European values within Ukrainian society. We prioritize supporting both the formation and ongoing development </w:t>
            </w:r>
            <w:r w:rsidRPr="00380FE5">
              <w:rPr>
                <w:rFonts w:ascii="Times New Roman" w:hAnsi="Times New Roman" w:cs="Times New Roman"/>
                <w:iCs/>
                <w:sz w:val="22"/>
                <w:lang w:val="en-US"/>
              </w:rPr>
              <w:t>of the</w:t>
            </w:r>
            <w:r w:rsidRPr="00380FE5">
              <w:rPr>
                <w:rFonts w:ascii="Times New Roman" w:hAnsi="Times New Roman" w:cs="Times New Roman"/>
                <w:iCs/>
                <w:sz w:val="22"/>
                <w:lang w:val="en-US"/>
              </w:rPr>
              <w:t xml:space="preserve"> Ukrainian human rights movement, actively promoting international standards safeguarding human rights and fundamental freedoms.</w:t>
            </w:r>
          </w:p>
          <w:p w:rsidR="00380FE5" w:rsidRPr="00380FE5" w:rsidRDefault="00380FE5" w:rsidP="00380FE5">
            <w:pPr>
              <w:spacing w:after="0" w:line="240" w:lineRule="auto"/>
              <w:rPr>
                <w:rFonts w:ascii="Times New Roman" w:hAnsi="Times New Roman" w:cs="Times New Roman"/>
                <w:iCs/>
                <w:sz w:val="22"/>
                <w:lang w:val="en-US"/>
              </w:rPr>
            </w:pPr>
          </w:p>
          <w:p w:rsidR="00380FE5" w:rsidRPr="00380FE5" w:rsidRDefault="00380FE5" w:rsidP="00380FE5">
            <w:pPr>
              <w:spacing w:after="0" w:line="240" w:lineRule="auto"/>
              <w:rPr>
                <w:rFonts w:ascii="Times New Roman" w:hAnsi="Times New Roman" w:cs="Times New Roman"/>
                <w:b/>
                <w:bCs/>
                <w:iCs/>
                <w:sz w:val="22"/>
                <w:lang w:val="en-US"/>
              </w:rPr>
            </w:pPr>
            <w:r w:rsidRPr="00380FE5">
              <w:rPr>
                <w:rFonts w:ascii="Times New Roman" w:hAnsi="Times New Roman" w:cs="Times New Roman"/>
                <w:b/>
                <w:bCs/>
                <w:iCs/>
                <w:sz w:val="22"/>
                <w:lang w:val="en-US"/>
              </w:rPr>
              <w:t>Key Activities of the Organization:</w:t>
            </w:r>
          </w:p>
          <w:p w:rsidR="00380FE5" w:rsidRPr="00380FE5" w:rsidRDefault="00380FE5" w:rsidP="00380FE5">
            <w:pPr>
              <w:spacing w:after="0" w:line="240" w:lineRule="auto"/>
              <w:rPr>
                <w:rFonts w:ascii="Times New Roman" w:hAnsi="Times New Roman" w:cs="Times New Roman"/>
                <w:iCs/>
                <w:sz w:val="22"/>
                <w:lang w:val="en-US"/>
              </w:rPr>
            </w:pP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Information Dissemination:</w:t>
            </w:r>
            <w:r w:rsidRPr="00380FE5">
              <w:rPr>
                <w:rFonts w:ascii="Times New Roman" w:hAnsi="Times New Roman" w:cs="Times New Roman"/>
                <w:iCs/>
                <w:sz w:val="22"/>
                <w:lang w:val="en-US"/>
              </w:rPr>
              <w:t xml:space="preserve"> We address the public's informational needs, carefully curating and providing news, reports (text, photo, and video), podcasts, and other informative materials within Ukraine as well as internationally.</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Accountability and Transparency:</w:t>
            </w:r>
            <w:r w:rsidRPr="00380FE5">
              <w:rPr>
                <w:rFonts w:ascii="Times New Roman" w:hAnsi="Times New Roman" w:cs="Times New Roman"/>
                <w:iCs/>
                <w:sz w:val="22"/>
                <w:lang w:val="en-US"/>
              </w:rPr>
              <w:t xml:space="preserve"> We advocate for robust mechanisms to enhance both accountability and transparency within Ukrainian governmental institutions. Our organization champions civil initiatives designed to strengthen civil society's influence upon government.</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Democratic Principles and Anti-Corruption:</w:t>
            </w:r>
            <w:r w:rsidRPr="00380FE5">
              <w:rPr>
                <w:rFonts w:ascii="Times New Roman" w:hAnsi="Times New Roman" w:cs="Times New Roman"/>
                <w:iCs/>
                <w:sz w:val="22"/>
                <w:lang w:val="en-US"/>
              </w:rPr>
              <w:t xml:space="preserve"> We vigorously support the establishment of democracy and the rule of law within Ukraine. This includes focused initiatives targeting corruption, championing democracy, respect for human rights, and strengthening social solidarity and justice.</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Strengthening Institutions and Public Discourse:</w:t>
            </w:r>
            <w:r w:rsidRPr="00380FE5">
              <w:rPr>
                <w:rFonts w:ascii="Times New Roman" w:hAnsi="Times New Roman" w:cs="Times New Roman"/>
                <w:iCs/>
                <w:sz w:val="22"/>
                <w:lang w:val="en-US"/>
              </w:rPr>
              <w:t xml:space="preserve"> Activities include bolstering democratic institutions in Ukraine, facilitating informed public discourse regarding political decision-making processes, and increasing citizen engagement in decision-making on both national and local governance levels.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Monitoring, Reporting, and Public Discussion:</w:t>
            </w:r>
            <w:r w:rsidRPr="00380FE5">
              <w:rPr>
                <w:rFonts w:ascii="Times New Roman" w:hAnsi="Times New Roman" w:cs="Times New Roman"/>
                <w:iCs/>
                <w:sz w:val="22"/>
                <w:lang w:val="en-US"/>
              </w:rPr>
              <w:t xml:space="preserve"> We monitor the actions of state and local authorities, enterprises, and organizations. This includes election and referendum observation, reporting on results, and fostering open public discussion.</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Information Resources:</w:t>
            </w:r>
            <w:r w:rsidRPr="00380FE5">
              <w:rPr>
                <w:rFonts w:ascii="Times New Roman" w:hAnsi="Times New Roman" w:cs="Times New Roman"/>
                <w:iCs/>
                <w:sz w:val="22"/>
                <w:lang w:val="en-US"/>
              </w:rPr>
              <w:t xml:space="preserve"> We create and distribute our own informative content via media platforms and carefully curated internet resources.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lastRenderedPageBreak/>
              <w:t>Public Procurement Oversight</w:t>
            </w:r>
            <w:r w:rsidRPr="00380FE5">
              <w:rPr>
                <w:rFonts w:ascii="Times New Roman" w:hAnsi="Times New Roman" w:cs="Times New Roman"/>
                <w:iCs/>
                <w:sz w:val="22"/>
                <w:lang w:val="en-US"/>
              </w:rPr>
              <w:t>: We facilitate effective public oversight of procurement processes related to the use of public funds. This involves providing information to relevant authorities and agencies upon detecting potential violations.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European Integration Focus:</w:t>
            </w:r>
            <w:r w:rsidRPr="00380FE5">
              <w:rPr>
                <w:rFonts w:ascii="Times New Roman" w:hAnsi="Times New Roman" w:cs="Times New Roman"/>
                <w:iCs/>
                <w:sz w:val="22"/>
                <w:lang w:val="en-US"/>
              </w:rPr>
              <w:t xml:space="preserve"> Our efforts center on disseminating information regarding Ukraine's relationship with the EU, its member countries, and international organizations like the Council of Europe, OSCE, NATO, and WTO. We provide informational and media support for Ukraine's European integration aspirations.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Analysis and Forecasting:</w:t>
            </w:r>
            <w:r w:rsidRPr="00380FE5">
              <w:rPr>
                <w:rFonts w:ascii="Times New Roman" w:hAnsi="Times New Roman" w:cs="Times New Roman"/>
                <w:iCs/>
                <w:sz w:val="22"/>
                <w:lang w:val="en-US"/>
              </w:rPr>
              <w:t xml:space="preserve"> We analyze and report on the current state of Ukraine's </w:t>
            </w:r>
            <w:proofErr w:type="spellStart"/>
            <w:r w:rsidRPr="00380FE5">
              <w:rPr>
                <w:rFonts w:ascii="Times New Roman" w:hAnsi="Times New Roman" w:cs="Times New Roman"/>
                <w:iCs/>
                <w:sz w:val="22"/>
                <w:lang w:val="en-US"/>
              </w:rPr>
              <w:t>Eurointegration</w:t>
            </w:r>
            <w:proofErr w:type="spellEnd"/>
            <w:r w:rsidRPr="00380FE5">
              <w:rPr>
                <w:rFonts w:ascii="Times New Roman" w:hAnsi="Times New Roman" w:cs="Times New Roman"/>
                <w:iCs/>
                <w:sz w:val="22"/>
                <w:lang w:val="en-US"/>
              </w:rPr>
              <w:t xml:space="preserve"> progress, relationships with partners and organizations, and Ukraine's commitment to upholding human rights, the rule of law, and core European values. Analysis extends to international policy, foreign economic strategies, and includes research-based recommendations for relevant stakeholders.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Social Services and Research:</w:t>
            </w:r>
            <w:r w:rsidRPr="00380FE5">
              <w:rPr>
                <w:rFonts w:ascii="Times New Roman" w:hAnsi="Times New Roman" w:cs="Times New Roman"/>
                <w:iCs/>
                <w:sz w:val="22"/>
                <w:lang w:val="en-US"/>
              </w:rPr>
              <w:t xml:space="preserve"> Activities include research on political, social, and gender issues. We provide non-profit social services and legal assistance to the population.</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 xml:space="preserve">Environmental, Cultural, Educational, and Scientific Initiatives: </w:t>
            </w:r>
            <w:r w:rsidRPr="00380FE5">
              <w:rPr>
                <w:rFonts w:ascii="Times New Roman" w:hAnsi="Times New Roman" w:cs="Times New Roman"/>
                <w:iCs/>
                <w:sz w:val="22"/>
                <w:lang w:val="en-US"/>
              </w:rPr>
              <w:t>We actively engage in initiatives across these vital sectors.</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Documenting War Crimes:</w:t>
            </w:r>
            <w:r w:rsidRPr="00380FE5">
              <w:rPr>
                <w:rFonts w:ascii="Times New Roman" w:hAnsi="Times New Roman" w:cs="Times New Roman"/>
                <w:iCs/>
                <w:sz w:val="22"/>
                <w:lang w:val="en-US"/>
              </w:rPr>
              <w:t xml:space="preserve"> Our work includes the crucial documentation of war crimes resulting from Russia's armed aggression against Ukraine.</w:t>
            </w:r>
          </w:p>
          <w:p w:rsidR="00380FE5" w:rsidRPr="00380FE5" w:rsidRDefault="00380FE5" w:rsidP="00380FE5">
            <w:pPr>
              <w:spacing w:after="0" w:line="240" w:lineRule="auto"/>
              <w:rPr>
                <w:rFonts w:ascii="Times New Roman" w:hAnsi="Times New Roman" w:cs="Times New Roman"/>
                <w:iCs/>
                <w:sz w:val="22"/>
                <w:lang w:val="en-US"/>
              </w:rPr>
            </w:pPr>
            <w:r w:rsidRPr="00380FE5">
              <w:rPr>
                <w:rFonts w:ascii="Times New Roman" w:hAnsi="Times New Roman" w:cs="Times New Roman"/>
                <w:b/>
                <w:bCs/>
                <w:iCs/>
                <w:sz w:val="22"/>
                <w:lang w:val="en-US"/>
              </w:rPr>
              <w:t>Human Rights Advocacy:</w:t>
            </w:r>
            <w:r w:rsidRPr="00380FE5">
              <w:rPr>
                <w:rFonts w:ascii="Times New Roman" w:hAnsi="Times New Roman" w:cs="Times New Roman"/>
                <w:iCs/>
                <w:sz w:val="22"/>
                <w:lang w:val="en-US"/>
              </w:rPr>
              <w:t xml:space="preserve"> We seek to improve the overall quality of life by advocating for social, economic, educational, cultural, ecological, creative, national, and legal interests and rights of both our members and wider society. We continuously promote awareness of human rights within Ukraine among governmental bodies, organizations, and the general public.</w:t>
            </w:r>
          </w:p>
          <w:p w:rsidR="00705A18" w:rsidRPr="00380FE5" w:rsidRDefault="00380FE5" w:rsidP="00380FE5">
            <w:pPr>
              <w:rPr>
                <w:rFonts w:ascii="Times New Roman" w:hAnsi="Times New Roman" w:cs="Times New Roman"/>
                <w:i/>
                <w:sz w:val="22"/>
                <w:lang w:val="en-US"/>
              </w:rPr>
            </w:pPr>
            <w:r w:rsidRPr="00380FE5">
              <w:rPr>
                <w:rFonts w:ascii="Times New Roman" w:hAnsi="Times New Roman" w:cs="Times New Roman"/>
                <w:b/>
                <w:bCs/>
                <w:iCs/>
                <w:sz w:val="22"/>
                <w:lang w:val="en-US"/>
              </w:rPr>
              <w:t>International Cooperation:</w:t>
            </w:r>
            <w:r w:rsidRPr="00380FE5">
              <w:rPr>
                <w:rFonts w:ascii="Times New Roman" w:hAnsi="Times New Roman" w:cs="Times New Roman"/>
                <w:iCs/>
                <w:sz w:val="22"/>
                <w:lang w:val="en-US"/>
              </w:rPr>
              <w:t xml:space="preserve"> We establish and cultivate international relationships, partnering with foreign organizations whose goals align with our own.</w:t>
            </w:r>
          </w:p>
        </w:tc>
      </w:tr>
      <w:tr w:rsidR="00705A18" w:rsidRPr="00380FE5" w:rsidTr="00380FE5">
        <w:trPr>
          <w:trHeight w:val="70"/>
        </w:trPr>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lastRenderedPageBreak/>
              <w:t xml:space="preserve">Role of the </w:t>
            </w:r>
            <w:r w:rsidR="00380FE5" w:rsidRPr="00380FE5">
              <w:rPr>
                <w:rFonts w:ascii="Times New Roman" w:hAnsi="Times New Roman" w:cs="Times New Roman"/>
                <w:sz w:val="22"/>
                <w:lang w:val="en-US"/>
              </w:rPr>
              <w:t>organization</w:t>
            </w:r>
            <w:r w:rsidRPr="00380FE5">
              <w:rPr>
                <w:rFonts w:ascii="Times New Roman" w:hAnsi="Times New Roman" w:cs="Times New Roman"/>
                <w:sz w:val="22"/>
                <w:lang w:val="en-US"/>
              </w:rPr>
              <w:t xml:space="preserve"> in the project</w:t>
            </w:r>
          </w:p>
        </w:tc>
        <w:tc>
          <w:tcPr>
            <w:tcW w:w="6798" w:type="dxa"/>
          </w:tcPr>
          <w:p w:rsidR="00705A18" w:rsidRPr="00380FE5" w:rsidRDefault="00380FE5" w:rsidP="00705A18">
            <w:pPr>
              <w:rPr>
                <w:rFonts w:ascii="Times New Roman" w:hAnsi="Times New Roman" w:cs="Times New Roman"/>
                <w:iCs/>
                <w:sz w:val="22"/>
                <w:lang w:val="en-US"/>
              </w:rPr>
            </w:pPr>
            <w:r w:rsidRPr="00380FE5">
              <w:rPr>
                <w:rFonts w:ascii="Times New Roman" w:hAnsi="Times New Roman" w:cs="Times New Roman"/>
                <w:iCs/>
                <w:sz w:val="22"/>
                <w:lang w:val="en-US"/>
              </w:rPr>
              <w:t>P</w:t>
            </w:r>
            <w:r w:rsidR="00705A18" w:rsidRPr="00380FE5">
              <w:rPr>
                <w:rFonts w:ascii="Times New Roman" w:hAnsi="Times New Roman" w:cs="Times New Roman"/>
                <w:iCs/>
                <w:sz w:val="22"/>
                <w:lang w:val="en-US"/>
              </w:rPr>
              <w:t>roject partner</w:t>
            </w:r>
          </w:p>
        </w:tc>
      </w:tr>
      <w:tr w:rsidR="00705A18" w:rsidRPr="00380FE5" w:rsidTr="00380FE5">
        <w:trPr>
          <w:trHeight w:val="70"/>
        </w:trPr>
        <w:tc>
          <w:tcPr>
            <w:tcW w:w="2830" w:type="dxa"/>
          </w:tcPr>
          <w:p w:rsidR="00705A18" w:rsidRPr="00380FE5" w:rsidRDefault="00705A18" w:rsidP="00705A18">
            <w:pPr>
              <w:rPr>
                <w:rFonts w:ascii="Times New Roman" w:hAnsi="Times New Roman" w:cs="Times New Roman"/>
                <w:sz w:val="22"/>
                <w:lang w:val="en-US"/>
              </w:rPr>
            </w:pPr>
            <w:r w:rsidRPr="00380FE5">
              <w:rPr>
                <w:rFonts w:ascii="Times New Roman" w:hAnsi="Times New Roman" w:cs="Times New Roman"/>
                <w:sz w:val="22"/>
                <w:lang w:val="en-US"/>
              </w:rPr>
              <w:t>Previous EU grants received</w:t>
            </w:r>
          </w:p>
        </w:tc>
        <w:tc>
          <w:tcPr>
            <w:tcW w:w="6798" w:type="dxa"/>
          </w:tcPr>
          <w:p w:rsidR="00705A18" w:rsidRPr="00380FE5" w:rsidRDefault="00380FE5" w:rsidP="00705A18">
            <w:pPr>
              <w:rPr>
                <w:rFonts w:ascii="Times New Roman" w:hAnsi="Times New Roman" w:cs="Times New Roman"/>
                <w:iCs/>
                <w:sz w:val="22"/>
                <w:lang w:val="en-US"/>
              </w:rPr>
            </w:pPr>
            <w:r w:rsidRPr="00380FE5">
              <w:rPr>
                <w:rFonts w:ascii="Times New Roman" w:hAnsi="Times New Roman" w:cs="Times New Roman"/>
                <w:iCs/>
                <w:sz w:val="22"/>
                <w:lang w:val="en-US"/>
              </w:rPr>
              <w:t>None</w:t>
            </w:r>
          </w:p>
        </w:tc>
      </w:tr>
    </w:tbl>
    <w:p w:rsidR="00FC4A35" w:rsidRPr="00380FE5" w:rsidRDefault="00FC4A35" w:rsidP="00473C16">
      <w:pPr>
        <w:rPr>
          <w:rFonts w:ascii="Times New Roman" w:hAnsi="Times New Roman" w:cs="Times New Roman"/>
          <w:sz w:val="22"/>
          <w:lang w:val="en-US"/>
        </w:rPr>
      </w:pPr>
    </w:p>
    <w:p w:rsidR="00FC4A35" w:rsidRPr="00380FE5" w:rsidRDefault="00FC4A35" w:rsidP="00542A74">
      <w:pPr>
        <w:pStyle w:val="Heading2"/>
        <w:rPr>
          <w:rFonts w:ascii="Times New Roman" w:hAnsi="Times New Roman" w:cs="Times New Roman"/>
          <w:sz w:val="22"/>
          <w:szCs w:val="22"/>
          <w:lang w:val="en-US"/>
        </w:rPr>
      </w:pPr>
      <w:r w:rsidRPr="00380FE5">
        <w:rPr>
          <w:rFonts w:ascii="Times New Roman" w:hAnsi="Times New Roman" w:cs="Times New Roman"/>
          <w:sz w:val="22"/>
          <w:szCs w:val="22"/>
          <w:lang w:val="en-US"/>
        </w:rPr>
        <w:t>Proposed Creative Europe project</w:t>
      </w:r>
      <w:r w:rsidR="00DE2DD9" w:rsidRPr="00380FE5">
        <w:rPr>
          <w:rFonts w:ascii="Times New Roman" w:hAnsi="Times New Roman" w:cs="Times New Roman"/>
          <w:sz w:val="22"/>
          <w:szCs w:val="22"/>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380FE5" w:rsidTr="00576CCC">
        <w:tc>
          <w:tcPr>
            <w:tcW w:w="2972" w:type="dxa"/>
          </w:tcPr>
          <w:p w:rsidR="00FC4A35" w:rsidRPr="00380FE5" w:rsidRDefault="006A2FE9" w:rsidP="006A2FE9">
            <w:pPr>
              <w:rPr>
                <w:rFonts w:ascii="Times New Roman" w:hAnsi="Times New Roman" w:cs="Times New Roman"/>
                <w:sz w:val="22"/>
                <w:lang w:val="en-US"/>
              </w:rPr>
            </w:pPr>
            <w:r w:rsidRPr="00380FE5">
              <w:rPr>
                <w:rFonts w:ascii="Times New Roman" w:hAnsi="Times New Roman" w:cs="Times New Roman"/>
                <w:sz w:val="22"/>
                <w:lang w:val="en-US"/>
              </w:rPr>
              <w:t>Sector or f</w:t>
            </w:r>
            <w:r w:rsidR="005F4A3F" w:rsidRPr="00380FE5">
              <w:rPr>
                <w:rFonts w:ascii="Times New Roman" w:hAnsi="Times New Roman" w:cs="Times New Roman"/>
                <w:sz w:val="22"/>
                <w:lang w:val="en-US"/>
              </w:rPr>
              <w:t>ield</w:t>
            </w:r>
          </w:p>
        </w:tc>
        <w:tc>
          <w:tcPr>
            <w:tcW w:w="6656" w:type="dxa"/>
          </w:tcPr>
          <w:p w:rsidR="00FC4A35" w:rsidRPr="00380FE5" w:rsidRDefault="00380FE5" w:rsidP="00212FFF">
            <w:pPr>
              <w:rPr>
                <w:rFonts w:ascii="Times New Roman" w:hAnsi="Times New Roman" w:cs="Times New Roman"/>
                <w:iCs/>
                <w:sz w:val="22"/>
                <w:lang w:val="en-US"/>
              </w:rPr>
            </w:pPr>
            <w:r>
              <w:rPr>
                <w:rFonts w:ascii="Times New Roman" w:hAnsi="Times New Roman" w:cs="Times New Roman"/>
                <w:iCs/>
                <w:sz w:val="22"/>
                <w:lang w:val="en-US"/>
              </w:rPr>
              <w:t>M</w:t>
            </w:r>
            <w:r w:rsidRPr="00380FE5">
              <w:rPr>
                <w:rFonts w:ascii="Times New Roman" w:hAnsi="Times New Roman" w:cs="Times New Roman"/>
                <w:iCs/>
                <w:sz w:val="22"/>
                <w:lang w:val="en-US"/>
              </w:rPr>
              <w:t>edia, news media, journalism, investigations, human rights, media literacy, research</w:t>
            </w:r>
            <w:r>
              <w:rPr>
                <w:rFonts w:ascii="Times New Roman" w:hAnsi="Times New Roman" w:cs="Times New Roman"/>
                <w:iCs/>
                <w:sz w:val="22"/>
                <w:lang w:val="en-US"/>
              </w:rPr>
              <w:t>, disinformation, i</w:t>
            </w:r>
            <w:r w:rsidRPr="00380FE5">
              <w:rPr>
                <w:rFonts w:ascii="Times New Roman" w:hAnsi="Times New Roman" w:cs="Times New Roman"/>
                <w:iCs/>
                <w:sz w:val="22"/>
                <w:lang w:val="en-US"/>
              </w:rPr>
              <w:t>ndependent media</w:t>
            </w:r>
            <w:r>
              <w:rPr>
                <w:rFonts w:ascii="Times New Roman" w:hAnsi="Times New Roman" w:cs="Times New Roman"/>
                <w:iCs/>
                <w:sz w:val="22"/>
                <w:lang w:val="en-US"/>
              </w:rPr>
              <w:t xml:space="preserve">, </w:t>
            </w:r>
            <w:r w:rsidRPr="00380FE5">
              <w:rPr>
                <w:rFonts w:ascii="Times New Roman" w:hAnsi="Times New Roman" w:cs="Times New Roman"/>
                <w:iCs/>
                <w:sz w:val="22"/>
                <w:lang w:val="en-US"/>
              </w:rPr>
              <w:t>pluralism and editorial independence</w:t>
            </w:r>
            <w:r>
              <w:rPr>
                <w:rFonts w:ascii="Times New Roman" w:hAnsi="Times New Roman" w:cs="Times New Roman"/>
                <w:iCs/>
                <w:sz w:val="22"/>
                <w:lang w:val="en-US"/>
              </w:rPr>
              <w:t xml:space="preserve">, </w:t>
            </w:r>
            <w:r w:rsidRPr="00380FE5">
              <w:rPr>
                <w:rFonts w:ascii="Times New Roman" w:hAnsi="Times New Roman" w:cs="Times New Roman"/>
                <w:iCs/>
                <w:sz w:val="22"/>
                <w:lang w:val="en-US"/>
              </w:rPr>
              <w:t>development of democracy</w:t>
            </w:r>
          </w:p>
        </w:tc>
      </w:tr>
      <w:tr w:rsidR="00FC4A35" w:rsidRPr="00380FE5" w:rsidTr="00576CCC">
        <w:tc>
          <w:tcPr>
            <w:tcW w:w="2972" w:type="dxa"/>
          </w:tcPr>
          <w:p w:rsidR="00FC4A35" w:rsidRPr="00380FE5" w:rsidRDefault="00DE2DD9" w:rsidP="00473C16">
            <w:pPr>
              <w:rPr>
                <w:rFonts w:ascii="Times New Roman" w:hAnsi="Times New Roman" w:cs="Times New Roman"/>
                <w:sz w:val="22"/>
                <w:lang w:val="en-US"/>
              </w:rPr>
            </w:pPr>
            <w:r w:rsidRPr="00380FE5">
              <w:rPr>
                <w:rFonts w:ascii="Times New Roman" w:hAnsi="Times New Roman" w:cs="Times New Roman"/>
                <w:sz w:val="22"/>
                <w:lang w:val="en-US"/>
              </w:rPr>
              <w:t>Description or summary of the proposed project</w:t>
            </w:r>
          </w:p>
        </w:tc>
        <w:tc>
          <w:tcPr>
            <w:tcW w:w="6656" w:type="dxa"/>
          </w:tcPr>
          <w:p w:rsidR="00FC4A35" w:rsidRPr="00380FE5" w:rsidRDefault="00FC4A35" w:rsidP="00473C16">
            <w:pPr>
              <w:rPr>
                <w:rFonts w:ascii="Times New Roman" w:hAnsi="Times New Roman" w:cs="Times New Roman"/>
                <w:sz w:val="22"/>
                <w:lang w:val="en-US"/>
              </w:rPr>
            </w:pPr>
          </w:p>
        </w:tc>
      </w:tr>
      <w:tr w:rsidR="00DE2DD9" w:rsidRPr="00380FE5" w:rsidTr="00576CCC">
        <w:tc>
          <w:tcPr>
            <w:tcW w:w="2972" w:type="dxa"/>
          </w:tcPr>
          <w:p w:rsidR="00DE2DD9" w:rsidRPr="00380FE5" w:rsidRDefault="00DE2DD9" w:rsidP="00473C16">
            <w:pPr>
              <w:rPr>
                <w:rFonts w:ascii="Times New Roman" w:hAnsi="Times New Roman" w:cs="Times New Roman"/>
                <w:sz w:val="22"/>
                <w:lang w:val="en-US"/>
              </w:rPr>
            </w:pPr>
            <w:r w:rsidRPr="00380FE5">
              <w:rPr>
                <w:rFonts w:ascii="Times New Roman" w:hAnsi="Times New Roman" w:cs="Times New Roman"/>
                <w:sz w:val="22"/>
                <w:lang w:val="en-US"/>
              </w:rPr>
              <w:t>Partners currently involved in the project</w:t>
            </w:r>
          </w:p>
        </w:tc>
        <w:tc>
          <w:tcPr>
            <w:tcW w:w="6656" w:type="dxa"/>
          </w:tcPr>
          <w:p w:rsidR="00DE2DD9" w:rsidRPr="00380FE5" w:rsidRDefault="00380FE5" w:rsidP="00473C16">
            <w:pPr>
              <w:rPr>
                <w:rFonts w:ascii="Times New Roman" w:hAnsi="Times New Roman" w:cs="Times New Roman"/>
                <w:sz w:val="22"/>
                <w:lang w:val="en-US"/>
              </w:rPr>
            </w:pPr>
            <w:r w:rsidRPr="00380FE5">
              <w:rPr>
                <w:rFonts w:ascii="Times New Roman" w:hAnsi="Times New Roman" w:cs="Times New Roman"/>
                <w:sz w:val="22"/>
                <w:lang w:val="en-US"/>
              </w:rPr>
              <w:t>Babel</w:t>
            </w:r>
            <w:r w:rsidRPr="00380FE5">
              <w:rPr>
                <w:rFonts w:ascii="Times New Roman" w:hAnsi="Times New Roman" w:cs="Times New Roman"/>
                <w:sz w:val="22"/>
                <w:lang w:val="en-US"/>
              </w:rPr>
              <w:t xml:space="preserve">, Ukrainian online media outlet </w:t>
            </w:r>
          </w:p>
        </w:tc>
      </w:tr>
    </w:tbl>
    <w:p w:rsidR="00FC4A35" w:rsidRPr="00380FE5" w:rsidRDefault="00FC4A35" w:rsidP="00473C16">
      <w:pPr>
        <w:rPr>
          <w:rFonts w:ascii="Times New Roman" w:hAnsi="Times New Roman" w:cs="Times New Roman"/>
          <w:sz w:val="22"/>
          <w:lang w:val="en-US"/>
        </w:rPr>
      </w:pPr>
    </w:p>
    <w:p w:rsidR="00DE2DD9" w:rsidRPr="00380FE5" w:rsidRDefault="00DE2DD9" w:rsidP="00542A74">
      <w:pPr>
        <w:pStyle w:val="Heading2"/>
        <w:rPr>
          <w:rFonts w:ascii="Times New Roman" w:hAnsi="Times New Roman" w:cs="Times New Roman"/>
          <w:sz w:val="22"/>
          <w:szCs w:val="22"/>
          <w:lang w:val="en-US"/>
        </w:rPr>
      </w:pPr>
      <w:r w:rsidRPr="00380FE5">
        <w:rPr>
          <w:rFonts w:ascii="Times New Roman" w:hAnsi="Times New Roman" w:cs="Times New Roman"/>
          <w:sz w:val="22"/>
          <w:szCs w:val="22"/>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380FE5" w:rsidTr="00576CCC">
        <w:tc>
          <w:tcPr>
            <w:tcW w:w="2972" w:type="dxa"/>
          </w:tcPr>
          <w:p w:rsidR="00DE2DD9" w:rsidRPr="00380FE5" w:rsidRDefault="00705A18" w:rsidP="00473C16">
            <w:pPr>
              <w:rPr>
                <w:rFonts w:ascii="Times New Roman" w:hAnsi="Times New Roman" w:cs="Times New Roman"/>
                <w:sz w:val="22"/>
                <w:lang w:val="en-US"/>
              </w:rPr>
            </w:pPr>
            <w:r w:rsidRPr="00380FE5">
              <w:rPr>
                <w:rFonts w:ascii="Times New Roman" w:hAnsi="Times New Roman" w:cs="Times New Roman"/>
                <w:sz w:val="22"/>
                <w:lang w:val="en-US"/>
              </w:rPr>
              <w:t>From c</w:t>
            </w:r>
            <w:r w:rsidR="00DE2DD9" w:rsidRPr="00380FE5">
              <w:rPr>
                <w:rFonts w:ascii="Times New Roman" w:hAnsi="Times New Roman" w:cs="Times New Roman"/>
                <w:sz w:val="22"/>
                <w:lang w:val="en-US"/>
              </w:rPr>
              <w:t>ountry or region</w:t>
            </w:r>
          </w:p>
        </w:tc>
        <w:tc>
          <w:tcPr>
            <w:tcW w:w="6656" w:type="dxa"/>
          </w:tcPr>
          <w:p w:rsidR="00DE2DD9" w:rsidRPr="00380FE5" w:rsidRDefault="00380FE5" w:rsidP="00473C16">
            <w:pPr>
              <w:rPr>
                <w:rFonts w:ascii="Times New Roman" w:hAnsi="Times New Roman" w:cs="Times New Roman"/>
                <w:iCs/>
                <w:sz w:val="22"/>
                <w:lang w:val="en-US"/>
              </w:rPr>
            </w:pPr>
            <w:r w:rsidRPr="00380FE5">
              <w:rPr>
                <w:rFonts w:ascii="Times New Roman" w:hAnsi="Times New Roman" w:cs="Times New Roman"/>
                <w:iCs/>
                <w:sz w:val="22"/>
                <w:lang w:val="en-US"/>
              </w:rPr>
              <w:t xml:space="preserve">All of EU countries </w:t>
            </w:r>
          </w:p>
        </w:tc>
      </w:tr>
      <w:tr w:rsidR="00DE2DD9" w:rsidRPr="00380FE5" w:rsidTr="00576CCC">
        <w:tc>
          <w:tcPr>
            <w:tcW w:w="2972" w:type="dxa"/>
          </w:tcPr>
          <w:p w:rsidR="00DE2DD9" w:rsidRPr="00380FE5" w:rsidRDefault="00DE2DD9" w:rsidP="00473C16">
            <w:pPr>
              <w:rPr>
                <w:rFonts w:ascii="Times New Roman" w:hAnsi="Times New Roman" w:cs="Times New Roman"/>
                <w:sz w:val="22"/>
                <w:lang w:val="en-US"/>
              </w:rPr>
            </w:pPr>
            <w:r w:rsidRPr="00380FE5">
              <w:rPr>
                <w:rFonts w:ascii="Times New Roman" w:hAnsi="Times New Roman" w:cs="Times New Roman"/>
                <w:sz w:val="22"/>
                <w:lang w:val="en-US"/>
              </w:rPr>
              <w:t xml:space="preserve">Preferred field of expertise </w:t>
            </w:r>
          </w:p>
        </w:tc>
        <w:tc>
          <w:tcPr>
            <w:tcW w:w="6656" w:type="dxa"/>
          </w:tcPr>
          <w:p w:rsidR="00DE2DD9" w:rsidRPr="00380FE5" w:rsidRDefault="00380FE5" w:rsidP="00473C16">
            <w:pPr>
              <w:rPr>
                <w:rFonts w:ascii="Times New Roman" w:hAnsi="Times New Roman" w:cs="Times New Roman"/>
                <w:iCs/>
                <w:sz w:val="22"/>
                <w:lang w:val="en-US"/>
              </w:rPr>
            </w:pPr>
            <w:r w:rsidRPr="00380FE5">
              <w:rPr>
                <w:rFonts w:ascii="Times New Roman" w:hAnsi="Times New Roman" w:cs="Times New Roman"/>
                <w:iCs/>
                <w:sz w:val="22"/>
                <w:lang w:val="en-US"/>
              </w:rPr>
              <w:t>Media, news media, journalism, investigations, human rights, m</w:t>
            </w:r>
            <w:r w:rsidRPr="00380FE5">
              <w:rPr>
                <w:rFonts w:ascii="Times New Roman" w:hAnsi="Times New Roman" w:cs="Times New Roman"/>
                <w:iCs/>
                <w:sz w:val="22"/>
                <w:lang w:val="en-US"/>
              </w:rPr>
              <w:t>edia literacy</w:t>
            </w:r>
            <w:r w:rsidRPr="00380FE5">
              <w:rPr>
                <w:rFonts w:ascii="Times New Roman" w:hAnsi="Times New Roman" w:cs="Times New Roman"/>
                <w:iCs/>
                <w:sz w:val="22"/>
                <w:lang w:val="en-US"/>
              </w:rPr>
              <w:t xml:space="preserve">, research </w:t>
            </w:r>
          </w:p>
        </w:tc>
      </w:tr>
      <w:tr w:rsidR="006A2FE9" w:rsidRPr="00380FE5" w:rsidTr="00576CCC">
        <w:tc>
          <w:tcPr>
            <w:tcW w:w="2972" w:type="dxa"/>
          </w:tcPr>
          <w:p w:rsidR="006A2FE9" w:rsidRPr="00380FE5" w:rsidRDefault="006A2FE9" w:rsidP="00473C16">
            <w:pPr>
              <w:rPr>
                <w:rFonts w:ascii="Times New Roman" w:hAnsi="Times New Roman" w:cs="Times New Roman"/>
                <w:sz w:val="22"/>
                <w:lang w:val="en-US"/>
              </w:rPr>
            </w:pPr>
            <w:r w:rsidRPr="00380FE5">
              <w:rPr>
                <w:rFonts w:ascii="Times New Roman" w:hAnsi="Times New Roman" w:cs="Times New Roman"/>
                <w:sz w:val="22"/>
                <w:lang w:val="en-US"/>
              </w:rPr>
              <w:t>Please get in contact no later than</w:t>
            </w:r>
          </w:p>
        </w:tc>
        <w:tc>
          <w:tcPr>
            <w:tcW w:w="6656" w:type="dxa"/>
          </w:tcPr>
          <w:p w:rsidR="006A2FE9" w:rsidRPr="00380FE5" w:rsidRDefault="00380FE5" w:rsidP="00473C16">
            <w:pPr>
              <w:rPr>
                <w:rFonts w:ascii="Times New Roman" w:hAnsi="Times New Roman" w:cs="Times New Roman"/>
                <w:iCs/>
                <w:sz w:val="22"/>
                <w:lang w:val="en-US"/>
              </w:rPr>
            </w:pPr>
            <w:r w:rsidRPr="00380FE5">
              <w:rPr>
                <w:rFonts w:ascii="Times New Roman" w:hAnsi="Times New Roman" w:cs="Times New Roman"/>
                <w:iCs/>
                <w:sz w:val="22"/>
                <w:lang w:val="en-US"/>
              </w:rPr>
              <w:t xml:space="preserve">Anytime </w:t>
            </w:r>
          </w:p>
        </w:tc>
      </w:tr>
    </w:tbl>
    <w:p w:rsidR="00DE2DD9" w:rsidRPr="00380FE5" w:rsidRDefault="00DE2DD9" w:rsidP="00542A74">
      <w:pPr>
        <w:pStyle w:val="Heading2"/>
        <w:rPr>
          <w:rFonts w:ascii="Times New Roman" w:hAnsi="Times New Roman" w:cs="Times New Roman"/>
          <w:sz w:val="22"/>
          <w:szCs w:val="22"/>
          <w:lang w:val="en-US"/>
        </w:rPr>
      </w:pPr>
    </w:p>
    <w:p w:rsidR="00DE2DD9" w:rsidRPr="00380FE5" w:rsidRDefault="00542A74" w:rsidP="00542A74">
      <w:pPr>
        <w:pStyle w:val="Heading2"/>
        <w:rPr>
          <w:rFonts w:ascii="Times New Roman" w:hAnsi="Times New Roman" w:cs="Times New Roman"/>
          <w:sz w:val="22"/>
          <w:szCs w:val="22"/>
          <w:lang w:val="en-US"/>
        </w:rPr>
      </w:pPr>
      <w:r w:rsidRPr="00380FE5">
        <w:rPr>
          <w:rFonts w:ascii="Times New Roman" w:hAnsi="Times New Roman" w:cs="Times New Roman"/>
          <w:sz w:val="22"/>
          <w:szCs w:val="22"/>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380FE5" w:rsidTr="00576CCC">
        <w:tc>
          <w:tcPr>
            <w:tcW w:w="2972" w:type="dxa"/>
          </w:tcPr>
          <w:p w:rsidR="00542A74" w:rsidRPr="00380FE5" w:rsidRDefault="00542A74" w:rsidP="00473C16">
            <w:pPr>
              <w:rPr>
                <w:rFonts w:ascii="Times New Roman" w:hAnsi="Times New Roman" w:cs="Times New Roman"/>
                <w:sz w:val="22"/>
                <w:lang w:val="en-US"/>
              </w:rPr>
            </w:pPr>
            <w:r w:rsidRPr="00380FE5">
              <w:rPr>
                <w:rFonts w:ascii="Times New Roman" w:hAnsi="Times New Roman" w:cs="Times New Roman"/>
                <w:sz w:val="22"/>
                <w:lang w:val="en-US"/>
              </w:rPr>
              <w:t>Yes / no</w:t>
            </w:r>
          </w:p>
        </w:tc>
        <w:tc>
          <w:tcPr>
            <w:tcW w:w="6656" w:type="dxa"/>
          </w:tcPr>
          <w:p w:rsidR="00542A74" w:rsidRPr="00380FE5" w:rsidRDefault="00380FE5" w:rsidP="00473C16">
            <w:pPr>
              <w:rPr>
                <w:rFonts w:ascii="Times New Roman" w:hAnsi="Times New Roman" w:cs="Times New Roman"/>
                <w:sz w:val="22"/>
                <w:lang w:val="en-US"/>
              </w:rPr>
            </w:pPr>
            <w:r w:rsidRPr="00380FE5">
              <w:rPr>
                <w:rFonts w:ascii="Times New Roman" w:hAnsi="Times New Roman" w:cs="Times New Roman"/>
                <w:sz w:val="22"/>
                <w:lang w:val="en-US"/>
              </w:rPr>
              <w:t>Yes</w:t>
            </w:r>
          </w:p>
        </w:tc>
      </w:tr>
      <w:tr w:rsidR="00542A74" w:rsidRPr="00380FE5" w:rsidTr="00576CCC">
        <w:tc>
          <w:tcPr>
            <w:tcW w:w="2972" w:type="dxa"/>
          </w:tcPr>
          <w:p w:rsidR="00542A74" w:rsidRPr="00380FE5" w:rsidRDefault="00542A74" w:rsidP="00473C16">
            <w:pPr>
              <w:rPr>
                <w:rFonts w:ascii="Times New Roman" w:hAnsi="Times New Roman" w:cs="Times New Roman"/>
                <w:sz w:val="22"/>
                <w:lang w:val="en-US"/>
              </w:rPr>
            </w:pPr>
            <w:r w:rsidRPr="00380FE5">
              <w:rPr>
                <w:rFonts w:ascii="Times New Roman" w:hAnsi="Times New Roman" w:cs="Times New Roman"/>
                <w:sz w:val="22"/>
                <w:lang w:val="en-US"/>
              </w:rPr>
              <w:t xml:space="preserve">Which kind of projects are you looking for? </w:t>
            </w:r>
          </w:p>
        </w:tc>
        <w:tc>
          <w:tcPr>
            <w:tcW w:w="6656" w:type="dxa"/>
          </w:tcPr>
          <w:p w:rsidR="00542A74" w:rsidRPr="00380FE5" w:rsidRDefault="00380FE5" w:rsidP="00473C16">
            <w:pPr>
              <w:rPr>
                <w:rFonts w:ascii="Times New Roman" w:hAnsi="Times New Roman" w:cs="Times New Roman"/>
                <w:sz w:val="22"/>
                <w:lang w:val="en-US"/>
              </w:rPr>
            </w:pPr>
            <w:r w:rsidRPr="00380FE5">
              <w:rPr>
                <w:rFonts w:ascii="Times New Roman" w:hAnsi="Times New Roman" w:cs="Times New Roman"/>
                <w:sz w:val="22"/>
                <w:lang w:val="en-US"/>
              </w:rPr>
              <w:t>Media literacy</w:t>
            </w:r>
            <w:r w:rsidRPr="00380FE5">
              <w:rPr>
                <w:rFonts w:ascii="Times New Roman" w:hAnsi="Times New Roman" w:cs="Times New Roman"/>
                <w:sz w:val="22"/>
                <w:lang w:val="en-US"/>
              </w:rPr>
              <w:t xml:space="preserve">, </w:t>
            </w:r>
            <w:r w:rsidRPr="00380FE5">
              <w:rPr>
                <w:rFonts w:ascii="Times New Roman" w:hAnsi="Times New Roman" w:cs="Times New Roman"/>
                <w:sz w:val="22"/>
                <w:lang w:val="en-US"/>
              </w:rPr>
              <w:t>European co-development</w:t>
            </w:r>
            <w:r w:rsidRPr="00380FE5">
              <w:rPr>
                <w:rFonts w:ascii="Times New Roman" w:hAnsi="Times New Roman" w:cs="Times New Roman"/>
                <w:sz w:val="22"/>
                <w:lang w:val="en-US"/>
              </w:rPr>
              <w:t xml:space="preserve">, </w:t>
            </w:r>
            <w:r w:rsidRPr="00380FE5">
              <w:rPr>
                <w:rFonts w:ascii="Times New Roman" w:hAnsi="Times New Roman" w:cs="Times New Roman"/>
                <w:sz w:val="22"/>
                <w:lang w:val="en-US"/>
              </w:rPr>
              <w:t>Circulation of European literary works</w:t>
            </w:r>
          </w:p>
        </w:tc>
      </w:tr>
    </w:tbl>
    <w:p w:rsidR="00576CCC" w:rsidRPr="00380FE5" w:rsidRDefault="00576CCC" w:rsidP="00576CCC">
      <w:pPr>
        <w:pStyle w:val="Heading2"/>
        <w:rPr>
          <w:rFonts w:ascii="Times New Roman" w:eastAsiaTheme="minorHAnsi" w:hAnsi="Times New Roman" w:cs="Times New Roman"/>
          <w:b w:val="0"/>
          <w:sz w:val="22"/>
          <w:szCs w:val="22"/>
          <w:lang w:val="en-US"/>
        </w:rPr>
      </w:pPr>
    </w:p>
    <w:p w:rsidR="00576CCC" w:rsidRPr="00380FE5" w:rsidRDefault="00576CCC" w:rsidP="00576CCC">
      <w:pPr>
        <w:pStyle w:val="Heading2"/>
        <w:rPr>
          <w:rFonts w:ascii="Times New Roman" w:hAnsi="Times New Roman" w:cs="Times New Roman"/>
          <w:sz w:val="22"/>
          <w:szCs w:val="22"/>
          <w:lang w:val="en-US"/>
        </w:rPr>
      </w:pPr>
      <w:r w:rsidRPr="00380FE5">
        <w:rPr>
          <w:rFonts w:ascii="Times New Roman" w:hAnsi="Times New Roman" w:cs="Times New Roman"/>
          <w:sz w:val="22"/>
          <w:szCs w:val="22"/>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RPr="00380FE5" w:rsidTr="00576CCC">
        <w:tc>
          <w:tcPr>
            <w:tcW w:w="2972" w:type="dxa"/>
          </w:tcPr>
          <w:p w:rsidR="00576CCC" w:rsidRPr="00380FE5" w:rsidRDefault="00576CCC" w:rsidP="00D87A47">
            <w:pPr>
              <w:rPr>
                <w:rFonts w:ascii="Times New Roman" w:hAnsi="Times New Roman" w:cs="Times New Roman"/>
                <w:sz w:val="22"/>
                <w:lang w:val="en-US"/>
              </w:rPr>
            </w:pPr>
            <w:r w:rsidRPr="00380FE5">
              <w:rPr>
                <w:rFonts w:ascii="Times New Roman" w:hAnsi="Times New Roman" w:cs="Times New Roman"/>
                <w:sz w:val="22"/>
                <w:lang w:val="en-US"/>
              </w:rPr>
              <w:t xml:space="preserve">This </w:t>
            </w:r>
            <w:r w:rsidR="00D87A47" w:rsidRPr="00380FE5">
              <w:rPr>
                <w:rFonts w:ascii="Times New Roman" w:hAnsi="Times New Roman" w:cs="Times New Roman"/>
                <w:sz w:val="22"/>
                <w:lang w:val="en-US"/>
              </w:rPr>
              <w:t xml:space="preserve">partner search can be </w:t>
            </w:r>
            <w:r w:rsidR="00380FE5" w:rsidRPr="00380FE5">
              <w:rPr>
                <w:rFonts w:ascii="Times New Roman" w:hAnsi="Times New Roman" w:cs="Times New Roman"/>
                <w:sz w:val="22"/>
                <w:lang w:val="en-US"/>
              </w:rPr>
              <w:t>published? *</w:t>
            </w:r>
          </w:p>
        </w:tc>
        <w:tc>
          <w:tcPr>
            <w:tcW w:w="6656" w:type="dxa"/>
          </w:tcPr>
          <w:p w:rsidR="00576CCC" w:rsidRPr="00380FE5" w:rsidRDefault="00576CCC" w:rsidP="00576CCC">
            <w:pPr>
              <w:rPr>
                <w:rFonts w:ascii="Times New Roman" w:hAnsi="Times New Roman" w:cs="Times New Roman"/>
                <w:iCs/>
                <w:sz w:val="22"/>
                <w:lang w:val="en-US"/>
              </w:rPr>
            </w:pPr>
            <w:r w:rsidRPr="00380FE5">
              <w:rPr>
                <w:rFonts w:ascii="Times New Roman" w:hAnsi="Times New Roman" w:cs="Times New Roman"/>
                <w:iCs/>
                <w:sz w:val="22"/>
                <w:lang w:val="en-US"/>
              </w:rPr>
              <w:t>Yes</w:t>
            </w:r>
          </w:p>
        </w:tc>
      </w:tr>
    </w:tbl>
    <w:p w:rsidR="006A2FE9" w:rsidRPr="00380FE5" w:rsidRDefault="006A2FE9" w:rsidP="00576CCC">
      <w:pPr>
        <w:rPr>
          <w:rFonts w:ascii="Times New Roman" w:hAnsi="Times New Roman" w:cs="Times New Roman"/>
          <w:sz w:val="22"/>
          <w:lang w:val="en-US"/>
        </w:rPr>
      </w:pPr>
    </w:p>
    <w:sectPr w:rsidR="006A2FE9" w:rsidRPr="00380FE5"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09B" w:rsidRDefault="0095609B" w:rsidP="00473C16">
      <w:pPr>
        <w:spacing w:after="0" w:line="240" w:lineRule="auto"/>
      </w:pPr>
      <w:r>
        <w:separator/>
      </w:r>
    </w:p>
  </w:endnote>
  <w:endnote w:type="continuationSeparator" w:id="0">
    <w:p w:rsidR="0095609B" w:rsidRDefault="0095609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09B" w:rsidRDefault="0095609B" w:rsidP="00473C16">
      <w:pPr>
        <w:spacing w:after="0" w:line="240" w:lineRule="auto"/>
      </w:pPr>
      <w:r>
        <w:separator/>
      </w:r>
    </w:p>
  </w:footnote>
  <w:footnote w:type="continuationSeparator" w:id="0">
    <w:p w:rsidR="0095609B" w:rsidRDefault="0095609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415" w:rsidRDefault="00074415">
    <w:pPr>
      <w:pStyle w:val="Header"/>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380FE5">
      <w:rPr>
        <w:lang w:val="en-US"/>
      </w:rPr>
      <w:t>02</w:t>
    </w:r>
    <w:r>
      <w:rPr>
        <w:lang w:val="en-US"/>
      </w:rPr>
      <w:t>/</w:t>
    </w:r>
    <w:r w:rsidR="00380FE5">
      <w:rPr>
        <w:lang w:val="en-US"/>
      </w:rPr>
      <w:t>09</w:t>
    </w:r>
    <w:r>
      <w:rPr>
        <w:lang w:val="en-US"/>
      </w:rPr>
      <w:t>/</w:t>
    </w:r>
    <w:r w:rsidR="00380FE5">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580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3568D4"/>
    <w:rsid w:val="00380FE5"/>
    <w:rsid w:val="003920AD"/>
    <w:rsid w:val="00473C16"/>
    <w:rsid w:val="004C21B9"/>
    <w:rsid w:val="00501853"/>
    <w:rsid w:val="00542A74"/>
    <w:rsid w:val="00576CCC"/>
    <w:rsid w:val="005F4A3F"/>
    <w:rsid w:val="006A2FE9"/>
    <w:rsid w:val="00705A18"/>
    <w:rsid w:val="008A1B2E"/>
    <w:rsid w:val="008F47DE"/>
    <w:rsid w:val="0095609B"/>
    <w:rsid w:val="009618EB"/>
    <w:rsid w:val="00967A04"/>
    <w:rsid w:val="00A515EB"/>
    <w:rsid w:val="00AC2B8C"/>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8E9C"/>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38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63561">
      <w:bodyDiv w:val="1"/>
      <w:marLeft w:val="0"/>
      <w:marRight w:val="0"/>
      <w:marTop w:val="0"/>
      <w:marBottom w:val="0"/>
      <w:divBdr>
        <w:top w:val="none" w:sz="0" w:space="0" w:color="auto"/>
        <w:left w:val="none" w:sz="0" w:space="0" w:color="auto"/>
        <w:bottom w:val="none" w:sz="0" w:space="0" w:color="auto"/>
        <w:right w:val="none" w:sz="0" w:space="0" w:color="auto"/>
      </w:divBdr>
      <w:divsChild>
        <w:div w:id="1579484829">
          <w:marLeft w:val="0"/>
          <w:marRight w:val="0"/>
          <w:marTop w:val="0"/>
          <w:marBottom w:val="0"/>
          <w:divBdr>
            <w:top w:val="none" w:sz="0" w:space="0" w:color="auto"/>
            <w:left w:val="none" w:sz="0" w:space="0" w:color="auto"/>
            <w:bottom w:val="none" w:sz="0" w:space="0" w:color="auto"/>
            <w:right w:val="none" w:sz="0" w:space="0" w:color="auto"/>
          </w:divBdr>
          <w:divsChild>
            <w:div w:id="1346445103">
              <w:marLeft w:val="0"/>
              <w:marRight w:val="0"/>
              <w:marTop w:val="0"/>
              <w:marBottom w:val="0"/>
              <w:divBdr>
                <w:top w:val="none" w:sz="0" w:space="0" w:color="auto"/>
                <w:left w:val="none" w:sz="0" w:space="0" w:color="auto"/>
                <w:bottom w:val="none" w:sz="0" w:space="0" w:color="auto"/>
                <w:right w:val="none" w:sz="0" w:space="0" w:color="auto"/>
              </w:divBdr>
              <w:divsChild>
                <w:div w:id="2015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633">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abel.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оздание документа." ma:contentTypeScope="" ma:versionID="4f20804704be8e19ba9af5058cfc2f6d">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71283e806a6cf1ceccd4b40e59a203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A1B3A-60AC-4BBD-8845-077C3C34FCB3}"/>
</file>

<file path=customXml/itemProps2.xml><?xml version="1.0" encoding="utf-8"?>
<ds:datastoreItem xmlns:ds="http://schemas.openxmlformats.org/officeDocument/2006/customXml" ds:itemID="{0C5FFCF7-4A1E-4A67-8998-96AAA6C07009}"/>
</file>

<file path=docProps/app.xml><?xml version="1.0" encoding="utf-8"?>
<Properties xmlns="http://schemas.openxmlformats.org/officeDocument/2006/extended-properties" xmlns:vt="http://schemas.openxmlformats.org/officeDocument/2006/docPropsVTypes">
  <Template>Normal.dotm</Template>
  <TotalTime>210</TotalTime>
  <Pages>3</Pages>
  <Words>862</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Maryna Kolesnychenko</cp:lastModifiedBy>
  <cp:revision>17</cp:revision>
  <dcterms:created xsi:type="dcterms:W3CDTF">2020-01-13T11:34:00Z</dcterms:created>
  <dcterms:modified xsi:type="dcterms:W3CDTF">2024-02-09T10:36:00Z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